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5D662" w14:textId="140584CA" w:rsidR="002A7AEC" w:rsidRPr="00F067BA" w:rsidRDefault="00F067BA" w:rsidP="00F067B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Annual Meeting </w:t>
      </w:r>
      <w:r w:rsidRPr="00F067BA">
        <w:rPr>
          <w:sz w:val="56"/>
          <w:szCs w:val="56"/>
        </w:rPr>
        <w:t>Updates Coming Soon</w:t>
      </w:r>
    </w:p>
    <w:sectPr w:rsidR="002A7AEC" w:rsidRPr="00F0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BA"/>
    <w:rsid w:val="00327E28"/>
    <w:rsid w:val="00B915F0"/>
    <w:rsid w:val="00F0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F446"/>
  <w15:chartTrackingRefBased/>
  <w15:docId w15:val="{07EDB29E-575F-4765-BF1A-14B5AD3A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Denton</dc:creator>
  <cp:keywords/>
  <dc:description/>
  <cp:lastModifiedBy>Tricia Denton</cp:lastModifiedBy>
  <cp:revision>1</cp:revision>
  <dcterms:created xsi:type="dcterms:W3CDTF">2021-07-09T19:32:00Z</dcterms:created>
  <dcterms:modified xsi:type="dcterms:W3CDTF">2021-07-09T19:34:00Z</dcterms:modified>
</cp:coreProperties>
</file>